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B" w:rsidRDefault="00834A5B" w:rsidP="00834A5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Муниципальное общеобразовательное учреждение</w:t>
      </w:r>
    </w:p>
    <w:p w:rsidR="00834A5B" w:rsidRDefault="00834A5B" w:rsidP="00834A5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«Средняя общеобразовательная школа с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епное</w:t>
      </w:r>
    </w:p>
    <w:p w:rsidR="00834A5B" w:rsidRDefault="00834A5B" w:rsidP="00834A5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района Саратовской области »</w:t>
      </w:r>
    </w:p>
    <w:p w:rsidR="00834A5B" w:rsidRDefault="00834A5B" w:rsidP="00834A5B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930"/>
        <w:gridCol w:w="2601"/>
        <w:gridCol w:w="2467"/>
      </w:tblGrid>
      <w:tr w:rsidR="00FA3D29" w:rsidTr="00864F5D">
        <w:trPr>
          <w:trHeight w:val="40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62" w:rsidRDefault="00FA3D29" w:rsidP="00B82A6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Рассмотрено на заседании УС МОУ СОШ с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епное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района Саратовской области</w:t>
            </w:r>
          </w:p>
          <w:p w:rsidR="00FA3D29" w:rsidRDefault="00FA3D29" w:rsidP="00B82A6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Протокол №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1 от2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9</w:t>
            </w:r>
            <w:r w:rsidR="00C7569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0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.201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</w:p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Председатель</w:t>
            </w:r>
          </w:p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_______________</w:t>
            </w:r>
          </w:p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Е.В.Слободскова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9" w:rsidRDefault="00FA3D29" w:rsidP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Согласовано с профсоюзным комитетом МОУ СОШ с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епное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района Саратовской области</w:t>
            </w:r>
          </w:p>
          <w:p w:rsidR="00864F5D" w:rsidRDefault="00FA3D29" w:rsidP="00C75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</w:p>
          <w:p w:rsidR="00FA3D29" w:rsidRDefault="00FA3D29" w:rsidP="00C75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протокол№</w:t>
            </w:r>
            <w:r w:rsidR="00C531F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1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3</w:t>
            </w:r>
          </w:p>
          <w:p w:rsidR="00864F5D" w:rsidRDefault="00864F5D" w:rsidP="00C75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от</w:t>
            </w:r>
            <w:r w:rsidR="00C531F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2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  <w:r w:rsidR="00C531F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.08.201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</w:p>
          <w:p w:rsidR="00A75985" w:rsidRDefault="00FA3D29" w:rsidP="00A7598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Председатель ПК </w:t>
            </w:r>
            <w:r w:rsidR="00A75985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_________</w:t>
            </w:r>
          </w:p>
          <w:p w:rsidR="00FA3D29" w:rsidRDefault="00FA3D29" w:rsidP="00A7598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Лештаева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Принято на педагогическом совете </w:t>
            </w:r>
          </w:p>
          <w:p w:rsidR="00FA3D29" w:rsidRDefault="00FA3D29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МОУ СОШ с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епное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района Саратовской области протокол №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от   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.0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.201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</w:p>
          <w:p w:rsidR="00FA3D29" w:rsidRDefault="00FA3D29" w:rsidP="00A759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9" w:rsidRDefault="00FA3D2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Утверждаю</w:t>
            </w:r>
          </w:p>
          <w:p w:rsidR="00FA3D29" w:rsidRDefault="00FA3D2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Директор МОУ СОШ с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епное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района Саратовской области </w:t>
            </w:r>
          </w:p>
          <w:p w:rsidR="00FA3D29" w:rsidRDefault="00FA3D2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FA3D29" w:rsidRDefault="00B82A6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Кособрюхов Д.А.</w:t>
            </w:r>
          </w:p>
          <w:p w:rsidR="00FA3D29" w:rsidRDefault="00FA3D29" w:rsidP="00C75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Приказ№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   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2</w:t>
            </w:r>
            <w:r w:rsidR="00B82A62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85</w:t>
            </w:r>
          </w:p>
          <w:p w:rsidR="00864F5D" w:rsidRDefault="00B82A62" w:rsidP="00C75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От 30</w:t>
            </w:r>
            <w:r w:rsidR="00864F5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.08.201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8</w:t>
            </w:r>
          </w:p>
        </w:tc>
      </w:tr>
    </w:tbl>
    <w:p w:rsidR="00834A5B" w:rsidRPr="00FA3D29" w:rsidRDefault="00834A5B" w:rsidP="00834A5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jc w:val="center"/>
        <w:rPr>
          <w:b/>
          <w:bCs/>
          <w:sz w:val="24"/>
          <w:szCs w:val="24"/>
        </w:rPr>
      </w:pPr>
      <w:r w:rsidRPr="00FA3D29">
        <w:rPr>
          <w:b/>
          <w:bCs/>
          <w:sz w:val="24"/>
          <w:szCs w:val="24"/>
        </w:rPr>
        <w:t xml:space="preserve">Положение </w:t>
      </w:r>
    </w:p>
    <w:p w:rsidR="00834A5B" w:rsidRPr="00FA3D29" w:rsidRDefault="00834A5B" w:rsidP="00834A5B">
      <w:pPr>
        <w:shd w:val="clear" w:color="auto" w:fill="FFFFFF"/>
        <w:jc w:val="center"/>
        <w:rPr>
          <w:b/>
          <w:bCs/>
          <w:sz w:val="24"/>
          <w:szCs w:val="24"/>
        </w:rPr>
      </w:pPr>
      <w:r w:rsidRPr="00FA3D29">
        <w:rPr>
          <w:b/>
          <w:bCs/>
          <w:sz w:val="24"/>
          <w:szCs w:val="24"/>
        </w:rPr>
        <w:t xml:space="preserve">об Управляющем Совете </w:t>
      </w:r>
    </w:p>
    <w:p w:rsidR="00834A5B" w:rsidRPr="00FA3D29" w:rsidRDefault="00834A5B" w:rsidP="00834A5B">
      <w:pPr>
        <w:shd w:val="clear" w:color="auto" w:fill="FFFFFF"/>
        <w:rPr>
          <w:b/>
          <w:bCs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A3D29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F45D2B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FA3D29">
        <w:rPr>
          <w:rFonts w:ascii="Times New Roman" w:hAnsi="Times New Roman"/>
          <w:bCs/>
          <w:sz w:val="24"/>
          <w:szCs w:val="24"/>
        </w:rPr>
        <w:t xml:space="preserve">Законом </w:t>
      </w:r>
      <w:r w:rsidR="00F45D2B">
        <w:rPr>
          <w:rFonts w:ascii="Times New Roman" w:hAnsi="Times New Roman"/>
          <w:bCs/>
          <w:sz w:val="24"/>
          <w:szCs w:val="24"/>
        </w:rPr>
        <w:t xml:space="preserve">от 29.12.12 ФЗ-273 </w:t>
      </w:r>
      <w:r w:rsidRPr="00FA3D29">
        <w:rPr>
          <w:rFonts w:ascii="Times New Roman" w:hAnsi="Times New Roman"/>
          <w:bCs/>
          <w:sz w:val="24"/>
          <w:szCs w:val="24"/>
        </w:rPr>
        <w:t xml:space="preserve">«Об образовании </w:t>
      </w:r>
      <w:r w:rsidR="004F0FB5">
        <w:rPr>
          <w:rFonts w:ascii="Times New Roman" w:hAnsi="Times New Roman"/>
          <w:bCs/>
          <w:sz w:val="24"/>
          <w:szCs w:val="24"/>
        </w:rPr>
        <w:t>в Росси</w:t>
      </w:r>
      <w:r w:rsidR="00F45D2B">
        <w:rPr>
          <w:rFonts w:ascii="Times New Roman" w:hAnsi="Times New Roman"/>
          <w:bCs/>
          <w:sz w:val="24"/>
          <w:szCs w:val="24"/>
        </w:rPr>
        <w:t>йской Федерации» (ст.26 , гл.3</w:t>
      </w:r>
      <w:r w:rsidRPr="00FA3D29">
        <w:rPr>
          <w:rFonts w:ascii="Times New Roman" w:hAnsi="Times New Roman"/>
          <w:bCs/>
          <w:sz w:val="24"/>
          <w:szCs w:val="24"/>
        </w:rPr>
        <w:t>) управление образовательным</w:t>
      </w:r>
      <w:r w:rsidR="00D9108D">
        <w:rPr>
          <w:rFonts w:ascii="Times New Roman" w:hAnsi="Times New Roman"/>
          <w:bCs/>
          <w:sz w:val="24"/>
          <w:szCs w:val="24"/>
        </w:rPr>
        <w:t>и</w:t>
      </w:r>
      <w:r w:rsidRPr="00FA3D29">
        <w:rPr>
          <w:rFonts w:ascii="Times New Roman" w:hAnsi="Times New Roman"/>
          <w:bCs/>
          <w:sz w:val="24"/>
          <w:szCs w:val="24"/>
        </w:rPr>
        <w:t xml:space="preserve"> учреждениями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образовательного учреждения, как Управляющий совет.</w:t>
      </w:r>
    </w:p>
    <w:p w:rsidR="00834A5B" w:rsidRPr="00FA3D29" w:rsidRDefault="00834A5B" w:rsidP="00834A5B">
      <w:pPr>
        <w:shd w:val="clear" w:color="auto" w:fill="FFFFFF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A3D29">
        <w:rPr>
          <w:rFonts w:ascii="Times New Roman" w:hAnsi="Times New Roman"/>
          <w:bCs/>
          <w:sz w:val="24"/>
          <w:szCs w:val="24"/>
        </w:rPr>
        <w:t>Управляющий совет Муниципального  общеобразовательного учреждения средней общеобразовательной школы с</w:t>
      </w:r>
      <w:proofErr w:type="gramStart"/>
      <w:r w:rsidRPr="00FA3D2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A3D29">
        <w:rPr>
          <w:rFonts w:ascii="Times New Roman" w:hAnsi="Times New Roman"/>
          <w:bCs/>
          <w:sz w:val="24"/>
          <w:szCs w:val="24"/>
        </w:rPr>
        <w:t>епное (далее школа) 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834A5B" w:rsidRPr="00FA3D29" w:rsidRDefault="00834A5B" w:rsidP="00834A5B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1. Основные положения</w:t>
      </w:r>
    </w:p>
    <w:p w:rsidR="00834A5B" w:rsidRPr="00FA3D29" w:rsidRDefault="00834A5B" w:rsidP="00834A5B">
      <w:pPr>
        <w:shd w:val="clear" w:color="auto" w:fill="FFFFFF"/>
        <w:tabs>
          <w:tab w:val="left" w:pos="1210"/>
          <w:tab w:val="left" w:leader="underscore" w:pos="438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1.1. Управляющий Совет школы (далее - Совет),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834A5B" w:rsidRPr="00FA3D29" w:rsidRDefault="00834A5B" w:rsidP="00834A5B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834A5B" w:rsidRPr="00FA3D29" w:rsidRDefault="00834A5B" w:rsidP="00834A5B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В своей деятельности Совет руководствуется: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Конституцией РФ, </w:t>
      </w:r>
      <w:r w:rsidR="00EE5762">
        <w:rPr>
          <w:rFonts w:ascii="Times New Roman" w:hAnsi="Times New Roman"/>
          <w:sz w:val="24"/>
          <w:szCs w:val="24"/>
        </w:rPr>
        <w:t xml:space="preserve">Федеральным </w:t>
      </w:r>
      <w:r w:rsidRPr="00FA3D29">
        <w:rPr>
          <w:rFonts w:ascii="Times New Roman" w:hAnsi="Times New Roman"/>
          <w:sz w:val="24"/>
          <w:szCs w:val="24"/>
        </w:rPr>
        <w:t>Законом</w:t>
      </w:r>
      <w:r w:rsidR="00EE5762">
        <w:rPr>
          <w:rFonts w:ascii="Times New Roman" w:hAnsi="Times New Roman"/>
          <w:sz w:val="24"/>
          <w:szCs w:val="24"/>
        </w:rPr>
        <w:t xml:space="preserve"> от 29.12.12 №273-ФЗ</w:t>
      </w:r>
      <w:r w:rsidRPr="00FA3D29">
        <w:rPr>
          <w:rFonts w:ascii="Times New Roman" w:hAnsi="Times New Roman"/>
          <w:sz w:val="24"/>
          <w:szCs w:val="24"/>
        </w:rPr>
        <w:t xml:space="preserve"> "Об образовании в Российской Федерации", иными</w:t>
      </w:r>
      <w:r w:rsidR="004F0FB5">
        <w:rPr>
          <w:rFonts w:ascii="Times New Roman" w:hAnsi="Times New Roman"/>
          <w:sz w:val="24"/>
          <w:szCs w:val="24"/>
        </w:rPr>
        <w:t xml:space="preserve"> федеральными законами</w:t>
      </w:r>
      <w:r w:rsidRPr="00FA3D29">
        <w:rPr>
          <w:rFonts w:ascii="Times New Roman" w:hAnsi="Times New Roman"/>
          <w:sz w:val="24"/>
          <w:szCs w:val="24"/>
        </w:rPr>
        <w:t>, иными федеральными нормативными правовыми актами;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Международными актами в области прав человека, прав ребенка, в области образования, ратифицированными РФ;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Уставом школы, настоящим Положением, иными локальными нормативными актами школы. 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1.5. Основными задачами Совета являются: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определение основных направлений развития школы, особенностей его образовательной программы;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повышение эффективности финансово-хозяйственной деятельности школы;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содействие созданию здоровых и безопасных условий обучения, воспитания и труда в школе.</w:t>
      </w:r>
    </w:p>
    <w:p w:rsidR="00834A5B" w:rsidRPr="00FA3D29" w:rsidRDefault="00834A5B" w:rsidP="00834A5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Полномочия Совета</w:t>
      </w:r>
    </w:p>
    <w:p w:rsidR="00834A5B" w:rsidRPr="00FA3D29" w:rsidRDefault="00834A5B" w:rsidP="00834A5B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2.1. Для осуществления своих задач Совет имеет право: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разрабатывать предложения для внесения изменений и дополнений в Устав школы;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согласовывать программу развития школы;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определять общее направление образовательно-воспитательной деятельности;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согласовывать режим работы школы и правила внутреннего распорядка;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разрешать конфликты, возникающие между участниками образовательного процесса;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содействовать привлечению внебюджетных сре</w:t>
      </w:r>
      <w:proofErr w:type="gramStart"/>
      <w:r w:rsidRPr="00FA3D29">
        <w:rPr>
          <w:rFonts w:ascii="Times New Roman" w:hAnsi="Times New Roman"/>
          <w:sz w:val="24"/>
          <w:szCs w:val="24"/>
        </w:rPr>
        <w:t>дств дл</w:t>
      </w:r>
      <w:proofErr w:type="gramEnd"/>
      <w:r w:rsidRPr="00FA3D29">
        <w:rPr>
          <w:rFonts w:ascii="Times New Roman" w:hAnsi="Times New Roman"/>
          <w:sz w:val="24"/>
          <w:szCs w:val="24"/>
        </w:rPr>
        <w:t>я обеспечения деятельности и развития школы;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заслушивать отчеты работников школы по направлениям их деятельности;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FA3D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школе, принимать меры по их улучшению;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>- давать рекомендации директору школы по вопросам заключения трудового договора с работниками школы;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ходатайствовать при наличии оснований перед директором школы о расторжении трудового договора с работниками школы;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представлять Учредителю и общественности информацию о состоянии дел в школе;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определять перечень, порядок и условия предоставления дополнительных образовательных услуг;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совместно с</w:t>
      </w:r>
      <w:r w:rsidRPr="00FA3D29">
        <w:rPr>
          <w:rFonts w:ascii="Times New Roman" w:hAnsi="Times New Roman"/>
          <w:i/>
          <w:sz w:val="24"/>
          <w:szCs w:val="24"/>
        </w:rPr>
        <w:t xml:space="preserve"> </w:t>
      </w:r>
      <w:r w:rsidRPr="00FA3D29">
        <w:rPr>
          <w:rFonts w:ascii="Times New Roman" w:hAnsi="Times New Roman"/>
          <w:sz w:val="24"/>
          <w:szCs w:val="24"/>
        </w:rPr>
        <w:t>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принимать решения по вопросам охраны школы, организации медицинского обслуживания и </w:t>
      </w:r>
      <w:proofErr w:type="gramStart"/>
      <w:r w:rsidRPr="00FA3D29">
        <w:rPr>
          <w:rFonts w:ascii="Times New Roman" w:hAnsi="Times New Roman"/>
          <w:sz w:val="24"/>
          <w:szCs w:val="24"/>
        </w:rPr>
        <w:t>питания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обучающихся и другим вопросам, регламентирующим жизнедеятельность школы, не оговоренных настоящим Уставом;</w:t>
      </w:r>
    </w:p>
    <w:p w:rsidR="00834A5B" w:rsidRPr="00FA3D29" w:rsidRDefault="00834A5B" w:rsidP="00834A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рассматривать  локальные акты в пределах своей компетенции;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согласовывает школьный компонент государственного образовательного стандарта общего образования и профили обучения;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принимает решение о введении (отмене) единой в период занятий формы одежды или единого стиля одежды обучающихся;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рассматривает жалобы и заявления участников образовательного процесса на действия (бездействие) педагогических и административных работников школы;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согласовывает на сдачу в аренду помещений школы в установленном порядке, закрепленных за ней объектов собственности;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заслушивает отчет директора школы по итогам учебного и финансового года;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участвует в подготовке и обсуждении Публичного доклада образовательного учреждения и его утверждение.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ab/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ab/>
        <w:t xml:space="preserve"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</w:t>
      </w:r>
      <w:r w:rsidRPr="00FA3D29">
        <w:rPr>
          <w:rFonts w:ascii="Times New Roman" w:hAnsi="Times New Roman"/>
          <w:sz w:val="24"/>
          <w:szCs w:val="24"/>
        </w:rPr>
        <w:lastRenderedPageBreak/>
        <w:t>формирование нового Совета по установленной процедуре.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ab/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34A5B" w:rsidRPr="00FA3D29" w:rsidRDefault="00834A5B" w:rsidP="00834A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Состав и формирование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  <w:tab w:val="left" w:leader="underscore" w:pos="353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3.1. Совет формируется в составе 11 членов с использованием процедур выборов от каждой категории участников образовательного процесса, назначения и кооптации.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3.3. Не могут быть </w:t>
      </w:r>
      <w:proofErr w:type="gramStart"/>
      <w:r w:rsidRPr="00FA3D29">
        <w:rPr>
          <w:rFonts w:ascii="Times New Roman" w:hAnsi="Times New Roman"/>
          <w:sz w:val="24"/>
          <w:szCs w:val="24"/>
        </w:rPr>
        <w:t>избраны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членами Совета: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лица, которым педагогическая деятельность запрещена по медицинским показаниям;</w:t>
      </w:r>
    </w:p>
    <w:p w:rsidR="00834A5B" w:rsidRPr="00FA3D29" w:rsidRDefault="00834A5B" w:rsidP="00834A5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лица, лишенные родительских прав;</w:t>
      </w:r>
    </w:p>
    <w:p w:rsidR="00834A5B" w:rsidRPr="00FA3D29" w:rsidRDefault="00834A5B" w:rsidP="00834A5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834A5B" w:rsidRPr="00FA3D29" w:rsidRDefault="00834A5B" w:rsidP="00834A5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лица, признанные по суду недееспособными;</w:t>
      </w:r>
    </w:p>
    <w:p w:rsidR="00834A5B" w:rsidRPr="00FA3D29" w:rsidRDefault="00834A5B" w:rsidP="00834A5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МВД.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834A5B" w:rsidRPr="00FA3D29" w:rsidRDefault="00834A5B" w:rsidP="00834A5B">
      <w:pPr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3.4. Выборы в Управляющий совет школы проводятся один раз в два года.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На первом собрании происходят выборы</w:t>
      </w:r>
      <w:r w:rsidRPr="00FA3D29">
        <w:rPr>
          <w:rFonts w:ascii="Times New Roman" w:hAnsi="Times New Roman"/>
          <w:i/>
          <w:sz w:val="24"/>
          <w:szCs w:val="24"/>
        </w:rPr>
        <w:t xml:space="preserve"> </w:t>
      </w:r>
      <w:r w:rsidRPr="00FA3D29">
        <w:rPr>
          <w:rFonts w:ascii="Times New Roman" w:hAnsi="Times New Roman"/>
          <w:sz w:val="24"/>
          <w:szCs w:val="24"/>
        </w:rPr>
        <w:t>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9"/>
          <w:tab w:val="left" w:leader="underscore" w:pos="22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числа членов Совета и составляет 5 членов.</w:t>
      </w:r>
    </w:p>
    <w:p w:rsidR="00834A5B" w:rsidRPr="00FA3D29" w:rsidRDefault="00834A5B" w:rsidP="00834A5B">
      <w:pPr>
        <w:shd w:val="clear" w:color="auto" w:fill="FFFFFF"/>
        <w:tabs>
          <w:tab w:val="left" w:pos="61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Количество избираемых членов Совета из числа работников школы не может превышать одной трети общего числа членов Совета и составляет 3 человека. При этом все являются педагогическими работниками.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Члены Совета избираются сроком на два года, за исключением членов Совета из </w:t>
      </w:r>
      <w:proofErr w:type="gramStart"/>
      <w:r w:rsidRPr="00FA3D29">
        <w:rPr>
          <w:rFonts w:ascii="Times New Roman" w:hAnsi="Times New Roman"/>
          <w:sz w:val="24"/>
          <w:szCs w:val="24"/>
        </w:rPr>
        <w:t>числа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обучающихся, которые избираются на срок до окончания ими школы. Их в составе Совета двое. 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>- Директор школы входит в состав Совета по должности.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В состав Совета входит председатель первичной профсоюзной организации (при наличии). 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Секретарь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После первого заседания Совета председатель Совета направляет список членов Совета учредителю. 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По завершении кооптации Совет регистрируется учредителем в его полном составе в установленном порядке. 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Со дня регистрации Совет наделяется в полном объеме полномочиями, предусмотренными Уставом школы и настоящим Положением.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 Выборы членов Совета из </w:t>
      </w:r>
      <w:proofErr w:type="gramStart"/>
      <w:r w:rsidRPr="00FA3D29">
        <w:rPr>
          <w:rFonts w:ascii="Times New Roman" w:hAnsi="Times New Roman"/>
          <w:sz w:val="24"/>
          <w:szCs w:val="24"/>
        </w:rPr>
        <w:t>числа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обучающихся,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совета, на общих собраниях обучающихся третьей ступени.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4. Председатель Совета, заместитель председателя Совета, секретарь Совета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5. Организация работы Совета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5.1. Заседания Совета проводятся по мере необходимости, но не реже одного раза в шесть месяцев,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5.3. Решения Совета считаются правомочными при присутствии на них не менее половины его членов.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5.8. Решения Совета не могут противоречить документам, перечисленным в п. 1.4.</w:t>
      </w:r>
    </w:p>
    <w:p w:rsidR="00834A5B" w:rsidRPr="00FA3D29" w:rsidRDefault="00834A5B" w:rsidP="00834A5B">
      <w:pPr>
        <w:shd w:val="clear" w:color="auto" w:fill="FFFFFF"/>
        <w:tabs>
          <w:tab w:val="left" w:pos="734"/>
        </w:tabs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5.9. На заседании Совета ведется протокол. В протоколе указываются: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время и место проведения заседания;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фамилия, имя, отчество присутствующих на заседании;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>повестка дня заседания;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краткое изложение всех выступлений по вопросам повестки дня;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834A5B" w:rsidRPr="00FA3D29" w:rsidRDefault="00834A5B" w:rsidP="00834A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принятые решения.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5.13. Члены Совета работают на общественных началах.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834A5B" w:rsidRPr="00FA3D29" w:rsidRDefault="00834A5B" w:rsidP="00834A5B">
      <w:pPr>
        <w:shd w:val="clear" w:color="auto" w:fill="FFFFFF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6. Комиссии Совета</w:t>
      </w:r>
    </w:p>
    <w:p w:rsidR="00834A5B" w:rsidRPr="00FA3D29" w:rsidRDefault="00834A5B" w:rsidP="00834A5B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834A5B" w:rsidRPr="00FA3D29" w:rsidRDefault="00834A5B" w:rsidP="00834A5B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834A5B" w:rsidRPr="00FA3D29" w:rsidRDefault="00834A5B" w:rsidP="00834A5B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4A5B" w:rsidRPr="00FA3D29" w:rsidRDefault="00834A5B" w:rsidP="00834A5B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29">
        <w:rPr>
          <w:rFonts w:ascii="Times New Roman" w:hAnsi="Times New Roman"/>
          <w:b/>
          <w:bCs/>
          <w:sz w:val="24"/>
          <w:szCs w:val="24"/>
        </w:rPr>
        <w:t>7. Права и ответственность члена Совета</w:t>
      </w:r>
    </w:p>
    <w:p w:rsidR="00834A5B" w:rsidRPr="00FA3D29" w:rsidRDefault="00834A5B" w:rsidP="00834A5B">
      <w:pPr>
        <w:shd w:val="clear" w:color="auto" w:fill="FFFFFF"/>
        <w:tabs>
          <w:tab w:val="left" w:pos="638"/>
        </w:tabs>
        <w:ind w:firstLine="426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7.1.</w:t>
      </w:r>
      <w:r w:rsidRPr="00FA3D29">
        <w:rPr>
          <w:rFonts w:ascii="Times New Roman" w:hAnsi="Times New Roman"/>
          <w:sz w:val="24"/>
          <w:szCs w:val="24"/>
        </w:rPr>
        <w:tab/>
        <w:t>Член Совета имеет право: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получать от администрации школы, </w:t>
      </w:r>
      <w:proofErr w:type="gramStart"/>
      <w:r w:rsidRPr="00FA3D29">
        <w:rPr>
          <w:rFonts w:ascii="Times New Roman" w:hAnsi="Times New Roman"/>
          <w:sz w:val="24"/>
          <w:szCs w:val="24"/>
        </w:rPr>
        <w:t>необходимую</w:t>
      </w:r>
      <w:proofErr w:type="gramEnd"/>
      <w:r w:rsidRPr="00FA3D29">
        <w:rPr>
          <w:rFonts w:ascii="Times New Roman" w:hAnsi="Times New Roman"/>
          <w:sz w:val="24"/>
          <w:szCs w:val="24"/>
        </w:rPr>
        <w:t xml:space="preserve"> для участия в работе Совета информации по вопросам, не выходящим за рамки полномочий Совета;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834A5B" w:rsidRPr="00FA3D29" w:rsidRDefault="00834A5B" w:rsidP="00834A5B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834A5B" w:rsidRPr="00FA3D29" w:rsidRDefault="00834A5B" w:rsidP="00834A5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lastRenderedPageBreak/>
        <w:t xml:space="preserve">Член Совета обязан принимать участие в работе Совета, 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834A5B" w:rsidRPr="00FA3D29" w:rsidRDefault="00834A5B" w:rsidP="00834A5B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834A5B" w:rsidRPr="00FA3D29" w:rsidRDefault="00834A5B" w:rsidP="00834A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- по его желанию, выраженному в письменной форме;</w:t>
      </w:r>
    </w:p>
    <w:p w:rsidR="00834A5B" w:rsidRPr="00FA3D29" w:rsidRDefault="00834A5B" w:rsidP="00834A5B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при отзыве представителя учредителя;</w:t>
      </w:r>
    </w:p>
    <w:p w:rsidR="00834A5B" w:rsidRPr="00FA3D29" w:rsidRDefault="00834A5B" w:rsidP="00834A5B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834A5B" w:rsidRPr="00FA3D29" w:rsidRDefault="00834A5B" w:rsidP="00834A5B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FA3D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3D29">
        <w:rPr>
          <w:rFonts w:ascii="Times New Roman" w:hAnsi="Times New Roman"/>
          <w:sz w:val="24"/>
          <w:szCs w:val="24"/>
        </w:rPr>
        <w:t>, если он не может быть кооптирован в члены Совета после окончания школы;</w:t>
      </w:r>
    </w:p>
    <w:p w:rsidR="00834A5B" w:rsidRPr="00FA3D29" w:rsidRDefault="00834A5B" w:rsidP="00834A5B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834A5B" w:rsidRPr="00FA3D29" w:rsidRDefault="00834A5B" w:rsidP="00834A5B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в случае совершения противоправных действий;</w:t>
      </w:r>
    </w:p>
    <w:p w:rsidR="00834A5B" w:rsidRPr="00FA3D29" w:rsidRDefault="00834A5B" w:rsidP="00834A5B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 xml:space="preserve"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FA3D29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FA3D29">
        <w:rPr>
          <w:rFonts w:ascii="Times New Roman" w:hAnsi="Times New Roman"/>
          <w:sz w:val="24"/>
          <w:szCs w:val="24"/>
        </w:rPr>
        <w:t>; наличие неснятой или непогашенной судимости.</w:t>
      </w:r>
    </w:p>
    <w:p w:rsidR="00834A5B" w:rsidRPr="00FA3D29" w:rsidRDefault="00834A5B" w:rsidP="00834A5B">
      <w:pPr>
        <w:shd w:val="clear" w:color="auto" w:fill="FFFFFF"/>
        <w:tabs>
          <w:tab w:val="left" w:pos="61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A3D29">
        <w:rPr>
          <w:rFonts w:ascii="Times New Roman" w:hAnsi="Times New Roman"/>
          <w:sz w:val="24"/>
          <w:szCs w:val="24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834A5B" w:rsidRPr="00FA3D29" w:rsidRDefault="00834A5B" w:rsidP="00834A5B">
      <w:pPr>
        <w:rPr>
          <w:rFonts w:ascii="Times New Roman" w:hAnsi="Times New Roman"/>
          <w:sz w:val="24"/>
          <w:szCs w:val="24"/>
        </w:rPr>
      </w:pPr>
    </w:p>
    <w:p w:rsidR="00472EAA" w:rsidRPr="00FA3D29" w:rsidRDefault="00472EAA">
      <w:pPr>
        <w:rPr>
          <w:sz w:val="24"/>
          <w:szCs w:val="24"/>
        </w:rPr>
      </w:pPr>
    </w:p>
    <w:sectPr w:rsidR="00472EAA" w:rsidRPr="00FA3D29" w:rsidSect="004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A7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3125F"/>
    <w:multiLevelType w:val="singleLevel"/>
    <w:tmpl w:val="E1AAF9E0"/>
    <w:lvl w:ilvl="0">
      <w:start w:val="1"/>
      <w:numFmt w:val="decimal"/>
      <w:lvlText w:val="6.%1."/>
      <w:legacy w:legacy="1" w:legacySpace="0" w:legacyIndent="3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8BA27FF"/>
    <w:multiLevelType w:val="singleLevel"/>
    <w:tmpl w:val="16D2F54C"/>
    <w:lvl w:ilvl="0">
      <w:start w:val="2"/>
      <w:numFmt w:val="decimal"/>
      <w:lvlText w:val="7.%1."/>
      <w:legacy w:legacy="1" w:legacySpace="0" w:legacyIndent="3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2"/>
        <w:numFmt w:val="decimal"/>
        <w:lvlText w:val="7.%1.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5B"/>
    <w:rsid w:val="00045F66"/>
    <w:rsid w:val="00090E55"/>
    <w:rsid w:val="00172807"/>
    <w:rsid w:val="00285D36"/>
    <w:rsid w:val="00310D04"/>
    <w:rsid w:val="003B68A6"/>
    <w:rsid w:val="00472EAA"/>
    <w:rsid w:val="00495F4B"/>
    <w:rsid w:val="004F0FB5"/>
    <w:rsid w:val="006C2D93"/>
    <w:rsid w:val="00834A5B"/>
    <w:rsid w:val="00864F5D"/>
    <w:rsid w:val="008E14BF"/>
    <w:rsid w:val="00920095"/>
    <w:rsid w:val="00A75985"/>
    <w:rsid w:val="00B82A62"/>
    <w:rsid w:val="00C531F4"/>
    <w:rsid w:val="00C75693"/>
    <w:rsid w:val="00D9108D"/>
    <w:rsid w:val="00DB7638"/>
    <w:rsid w:val="00EE5762"/>
    <w:rsid w:val="00F1530D"/>
    <w:rsid w:val="00F45D2B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2538</Words>
  <Characters>14467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2015-01-12T10:28:00Z</cp:lastPrinted>
  <dcterms:created xsi:type="dcterms:W3CDTF">2014-12-23T07:19:00Z</dcterms:created>
  <dcterms:modified xsi:type="dcterms:W3CDTF">2018-09-17T10:55:00Z</dcterms:modified>
</cp:coreProperties>
</file>