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96" w:rsidRPr="00DE1E96" w:rsidRDefault="00DE1E96" w:rsidP="00DE1E9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E1E96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DE1E96" w:rsidRPr="00DE1E96" w:rsidRDefault="00DE1E96" w:rsidP="00DE1E9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E1E96">
        <w:rPr>
          <w:rFonts w:ascii="Times New Roman" w:hAnsi="Times New Roman"/>
          <w:b/>
          <w:sz w:val="24"/>
          <w:szCs w:val="24"/>
        </w:rPr>
        <w:t>«Средняя общеобразовательная школа с</w:t>
      </w:r>
      <w:proofErr w:type="gramStart"/>
      <w:r w:rsidRPr="00DE1E96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DE1E96">
        <w:rPr>
          <w:rFonts w:ascii="Times New Roman" w:hAnsi="Times New Roman"/>
          <w:b/>
          <w:sz w:val="24"/>
          <w:szCs w:val="24"/>
        </w:rPr>
        <w:t>епное</w:t>
      </w:r>
    </w:p>
    <w:p w:rsidR="00DE1E96" w:rsidRPr="00DE1E96" w:rsidRDefault="00DE1E96" w:rsidP="00DE1E9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E1E96">
        <w:rPr>
          <w:rFonts w:ascii="Times New Roman" w:hAnsi="Times New Roman"/>
          <w:b/>
          <w:sz w:val="24"/>
          <w:szCs w:val="24"/>
        </w:rPr>
        <w:t>Балашовского</w:t>
      </w:r>
      <w:proofErr w:type="spellEnd"/>
      <w:r w:rsidRPr="00DE1E96">
        <w:rPr>
          <w:rFonts w:ascii="Times New Roman" w:hAnsi="Times New Roman"/>
          <w:b/>
          <w:sz w:val="24"/>
          <w:szCs w:val="24"/>
        </w:rPr>
        <w:t xml:space="preserve"> района Саратовской области»</w:t>
      </w:r>
    </w:p>
    <w:p w:rsidR="002D1B83" w:rsidRDefault="002D1B83" w:rsidP="00DE1E96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2342"/>
        <w:gridCol w:w="3720"/>
        <w:gridCol w:w="3685"/>
      </w:tblGrid>
      <w:tr w:rsidR="002D1B83" w:rsidTr="002D1B83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83" w:rsidRPr="00DE1E96" w:rsidRDefault="002D1B83" w:rsidP="00D942DA">
            <w:pPr>
              <w:spacing w:after="75"/>
              <w:jc w:val="center"/>
              <w:textAlignment w:val="baseline"/>
              <w:rPr>
                <w:rFonts w:ascii="Times New Roman" w:hAnsi="Times New Roman"/>
                <w:b/>
                <w:color w:val="303030"/>
                <w:sz w:val="24"/>
                <w:szCs w:val="24"/>
              </w:rPr>
            </w:pPr>
            <w:r w:rsidRPr="00DE1E96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Рассмотрено на заседании ОРК МОУ СОШ с</w:t>
            </w:r>
            <w:proofErr w:type="gramStart"/>
            <w:r w:rsidRPr="00DE1E96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.Р</w:t>
            </w:r>
            <w:proofErr w:type="gramEnd"/>
            <w:r w:rsidRPr="00DE1E96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епное</w:t>
            </w:r>
          </w:p>
          <w:p w:rsidR="002D1B83" w:rsidRPr="00DE1E96" w:rsidRDefault="002D1B83" w:rsidP="00D942DA">
            <w:pPr>
              <w:spacing w:after="75"/>
              <w:jc w:val="center"/>
              <w:textAlignment w:val="baseline"/>
              <w:rPr>
                <w:rFonts w:ascii="Times New Roman" w:hAnsi="Times New Roman"/>
                <w:b/>
                <w:color w:val="303030"/>
                <w:sz w:val="24"/>
                <w:szCs w:val="24"/>
              </w:rPr>
            </w:pPr>
            <w:proofErr w:type="spellStart"/>
            <w:r w:rsidRPr="00DE1E96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Балашовского</w:t>
            </w:r>
            <w:proofErr w:type="spellEnd"/>
            <w:r w:rsidRPr="00DE1E96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 xml:space="preserve"> района</w:t>
            </w:r>
          </w:p>
          <w:p w:rsidR="002D1B83" w:rsidRPr="00DE1E96" w:rsidRDefault="002D1B83" w:rsidP="00D942DA">
            <w:pPr>
              <w:spacing w:after="75"/>
              <w:jc w:val="center"/>
              <w:textAlignment w:val="baseline"/>
              <w:rPr>
                <w:rFonts w:ascii="Times New Roman" w:hAnsi="Times New Roman"/>
                <w:b/>
                <w:color w:val="303030"/>
                <w:sz w:val="24"/>
                <w:szCs w:val="24"/>
              </w:rPr>
            </w:pPr>
            <w:r w:rsidRPr="00DE1E96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Саратовской области</w:t>
            </w:r>
          </w:p>
          <w:p w:rsidR="002D1B83" w:rsidRPr="00DE1E96" w:rsidRDefault="002D1B83" w:rsidP="00D942DA">
            <w:pPr>
              <w:spacing w:after="75"/>
              <w:jc w:val="center"/>
              <w:textAlignment w:val="baseline"/>
              <w:rPr>
                <w:rFonts w:ascii="Times New Roman" w:hAnsi="Times New Roman"/>
                <w:b/>
                <w:color w:val="303030"/>
                <w:sz w:val="24"/>
                <w:szCs w:val="24"/>
              </w:rPr>
            </w:pPr>
            <w:r w:rsidRPr="00DE1E96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Протокол №</w:t>
            </w:r>
            <w:r w:rsidR="00544417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1</w:t>
            </w:r>
            <w:r w:rsidRPr="00DE1E96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 xml:space="preserve"> от 2</w:t>
            </w:r>
            <w:r w:rsidR="00692818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7</w:t>
            </w:r>
            <w:r w:rsidRPr="00DE1E96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.0</w:t>
            </w:r>
            <w:r w:rsidR="00544417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8</w:t>
            </w:r>
            <w:r w:rsidRPr="00DE1E96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.201</w:t>
            </w:r>
            <w:r w:rsidR="00544417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5</w:t>
            </w:r>
          </w:p>
          <w:p w:rsidR="002D1B83" w:rsidRPr="00DE1E96" w:rsidRDefault="002D1B83" w:rsidP="00D942DA">
            <w:pPr>
              <w:spacing w:after="75"/>
              <w:jc w:val="center"/>
              <w:textAlignment w:val="baseline"/>
              <w:rPr>
                <w:rFonts w:ascii="Times New Roman" w:hAnsi="Times New Roman"/>
                <w:b/>
                <w:color w:val="303030"/>
                <w:sz w:val="24"/>
                <w:szCs w:val="24"/>
              </w:rPr>
            </w:pPr>
            <w:r w:rsidRPr="00DE1E96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Председатель</w:t>
            </w:r>
          </w:p>
          <w:p w:rsidR="002D1B83" w:rsidRPr="00DE1E96" w:rsidRDefault="002D1B83" w:rsidP="00D942DA">
            <w:pPr>
              <w:spacing w:after="75"/>
              <w:jc w:val="center"/>
              <w:textAlignment w:val="baseline"/>
              <w:rPr>
                <w:rFonts w:ascii="Times New Roman" w:hAnsi="Times New Roman"/>
                <w:b/>
                <w:color w:val="303030"/>
                <w:sz w:val="24"/>
                <w:szCs w:val="24"/>
              </w:rPr>
            </w:pPr>
            <w:r w:rsidRPr="00DE1E96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________________</w:t>
            </w:r>
          </w:p>
          <w:p w:rsidR="002D1B83" w:rsidRPr="00DE1E96" w:rsidRDefault="00470F59" w:rsidP="00D942DA">
            <w:pPr>
              <w:spacing w:after="75"/>
              <w:jc w:val="center"/>
              <w:textAlignment w:val="baseline"/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Терещенко Р.В.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83" w:rsidRPr="00DE1E96" w:rsidRDefault="002D1B83" w:rsidP="00D942DA">
            <w:pPr>
              <w:spacing w:after="75"/>
              <w:jc w:val="center"/>
              <w:textAlignment w:val="baseline"/>
              <w:rPr>
                <w:rFonts w:ascii="Times New Roman" w:hAnsi="Times New Roman"/>
                <w:b/>
                <w:color w:val="303030"/>
                <w:sz w:val="24"/>
                <w:szCs w:val="24"/>
              </w:rPr>
            </w:pPr>
            <w:r w:rsidRPr="00DE1E96"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  <w:t xml:space="preserve">Принят на заседании педагогического совета </w:t>
            </w:r>
            <w:r w:rsidRPr="00DE1E96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МОУ СОШ с</w:t>
            </w:r>
            <w:proofErr w:type="gramStart"/>
            <w:r w:rsidRPr="00DE1E96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.Р</w:t>
            </w:r>
            <w:proofErr w:type="gramEnd"/>
            <w:r w:rsidRPr="00DE1E96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 xml:space="preserve">епное </w:t>
            </w:r>
            <w:proofErr w:type="spellStart"/>
            <w:r w:rsidRPr="00DE1E96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Балашовского</w:t>
            </w:r>
            <w:proofErr w:type="spellEnd"/>
            <w:r w:rsidRPr="00DE1E96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 xml:space="preserve"> района Саратовской области</w:t>
            </w:r>
          </w:p>
          <w:p w:rsidR="002D1B83" w:rsidRPr="00DE1E96" w:rsidRDefault="002D1B83" w:rsidP="00D942DA">
            <w:pPr>
              <w:spacing w:after="75"/>
              <w:jc w:val="center"/>
              <w:textAlignment w:val="baseline"/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</w:pPr>
          </w:p>
          <w:p w:rsidR="002D1B83" w:rsidRPr="00DE1E96" w:rsidRDefault="002D1B83" w:rsidP="00544417">
            <w:pPr>
              <w:spacing w:after="75"/>
              <w:jc w:val="center"/>
              <w:textAlignment w:val="baseline"/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</w:pPr>
            <w:r w:rsidRPr="00DE1E96"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  <w:t>Протокол №</w:t>
            </w:r>
            <w:r w:rsidR="00544417"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  <w:t>1</w:t>
            </w:r>
            <w:r w:rsidRPr="00DE1E96"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  <w:t xml:space="preserve"> от </w:t>
            </w:r>
            <w:r w:rsidR="00470F59"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  <w:t>30</w:t>
            </w:r>
            <w:r w:rsidRPr="00DE1E96"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  <w:t>.0</w:t>
            </w:r>
            <w:r w:rsidR="00544417"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  <w:t>8</w:t>
            </w:r>
            <w:r w:rsidRPr="00DE1E96"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  <w:t>.201</w:t>
            </w:r>
            <w:r w:rsidR="00470F59"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83" w:rsidRPr="00DE1E96" w:rsidRDefault="002D1B83" w:rsidP="00D942DA">
            <w:pPr>
              <w:spacing w:after="75"/>
              <w:jc w:val="center"/>
              <w:textAlignment w:val="baseline"/>
              <w:rPr>
                <w:rFonts w:ascii="Times New Roman" w:hAnsi="Times New Roman"/>
                <w:b/>
                <w:color w:val="303030"/>
                <w:sz w:val="24"/>
                <w:szCs w:val="24"/>
              </w:rPr>
            </w:pPr>
            <w:r w:rsidRPr="00DE1E96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Утверждаю</w:t>
            </w:r>
          </w:p>
          <w:p w:rsidR="002D1B83" w:rsidRPr="00DE1E96" w:rsidRDefault="002D1B83" w:rsidP="00D942DA">
            <w:pPr>
              <w:spacing w:after="75"/>
              <w:jc w:val="center"/>
              <w:textAlignment w:val="baseline"/>
              <w:rPr>
                <w:rFonts w:ascii="Times New Roman" w:hAnsi="Times New Roman"/>
                <w:b/>
                <w:color w:val="303030"/>
                <w:sz w:val="24"/>
                <w:szCs w:val="24"/>
              </w:rPr>
            </w:pPr>
            <w:r w:rsidRPr="00DE1E96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Директор МОУ СОШ с</w:t>
            </w:r>
            <w:proofErr w:type="gramStart"/>
            <w:r w:rsidRPr="00DE1E96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.Р</w:t>
            </w:r>
            <w:proofErr w:type="gramEnd"/>
            <w:r w:rsidRPr="00DE1E96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 xml:space="preserve">епное </w:t>
            </w:r>
            <w:proofErr w:type="spellStart"/>
            <w:r w:rsidRPr="00DE1E96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Балашовского</w:t>
            </w:r>
            <w:proofErr w:type="spellEnd"/>
            <w:r w:rsidRPr="00DE1E96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 xml:space="preserve"> района Саратовской области</w:t>
            </w:r>
          </w:p>
          <w:p w:rsidR="002D1B83" w:rsidRPr="00DE1E96" w:rsidRDefault="002D1B83" w:rsidP="00D942DA">
            <w:pPr>
              <w:spacing w:after="75"/>
              <w:jc w:val="center"/>
              <w:textAlignment w:val="baseline"/>
              <w:rPr>
                <w:rFonts w:ascii="Times New Roman" w:hAnsi="Times New Roman"/>
                <w:b/>
                <w:color w:val="303030"/>
                <w:sz w:val="24"/>
                <w:szCs w:val="24"/>
              </w:rPr>
            </w:pPr>
            <w:r w:rsidRPr="00DE1E96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______________</w:t>
            </w:r>
          </w:p>
          <w:p w:rsidR="002D1B83" w:rsidRPr="00DE1E96" w:rsidRDefault="00470F59" w:rsidP="00D942DA">
            <w:pPr>
              <w:spacing w:after="75"/>
              <w:jc w:val="center"/>
              <w:textAlignment w:val="baseline"/>
              <w:rPr>
                <w:rFonts w:ascii="Times New Roman" w:hAnsi="Times New Roman"/>
                <w:b/>
                <w:color w:val="30303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Кособрюхов Д.А.</w:t>
            </w:r>
          </w:p>
          <w:p w:rsidR="002D1B83" w:rsidRPr="00DE1E96" w:rsidRDefault="002D1B83" w:rsidP="00D942DA">
            <w:pPr>
              <w:spacing w:after="75"/>
              <w:jc w:val="center"/>
              <w:textAlignment w:val="baseline"/>
              <w:rPr>
                <w:rFonts w:ascii="Times New Roman" w:hAnsi="Times New Roman"/>
                <w:b/>
                <w:color w:val="303030"/>
                <w:sz w:val="24"/>
                <w:szCs w:val="24"/>
              </w:rPr>
            </w:pPr>
            <w:r w:rsidRPr="00DE1E96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 xml:space="preserve">Приказ № </w:t>
            </w:r>
            <w:r w:rsidR="00544417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 xml:space="preserve"> </w:t>
            </w:r>
            <w:r w:rsidR="00692818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2</w:t>
            </w:r>
            <w:r w:rsidR="00470F59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85</w:t>
            </w:r>
          </w:p>
          <w:p w:rsidR="002D1B83" w:rsidRPr="00DE1E96" w:rsidRDefault="002D1B83" w:rsidP="00D942DA">
            <w:pPr>
              <w:spacing w:after="75"/>
              <w:jc w:val="center"/>
              <w:textAlignment w:val="baseline"/>
              <w:rPr>
                <w:rFonts w:ascii="Times New Roman" w:hAnsi="Times New Roman"/>
                <w:b/>
                <w:color w:val="303030"/>
                <w:sz w:val="24"/>
                <w:szCs w:val="24"/>
              </w:rPr>
            </w:pPr>
            <w:r w:rsidRPr="00DE1E96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_____________</w:t>
            </w:r>
          </w:p>
          <w:p w:rsidR="002D1B83" w:rsidRPr="00DE1E96" w:rsidRDefault="002D1B83" w:rsidP="00D942DA">
            <w:pPr>
              <w:spacing w:after="75"/>
              <w:jc w:val="center"/>
              <w:textAlignment w:val="baseline"/>
              <w:rPr>
                <w:rFonts w:ascii="Times New Roman" w:hAnsi="Times New Roman"/>
                <w:b/>
                <w:color w:val="303030"/>
                <w:sz w:val="24"/>
                <w:szCs w:val="24"/>
              </w:rPr>
            </w:pPr>
            <w:r w:rsidRPr="00DE1E96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От «_</w:t>
            </w:r>
            <w:r w:rsidR="00470F59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30</w:t>
            </w:r>
            <w:r w:rsidRPr="00DE1E96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.0</w:t>
            </w:r>
            <w:r w:rsidR="00544417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8</w:t>
            </w:r>
            <w:r w:rsidRPr="00DE1E96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»</w:t>
            </w:r>
          </w:p>
          <w:p w:rsidR="002D1B83" w:rsidRPr="00DE1E96" w:rsidRDefault="002D1B83" w:rsidP="00544417">
            <w:pPr>
              <w:spacing w:after="75"/>
              <w:jc w:val="center"/>
              <w:textAlignment w:val="baseline"/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</w:pPr>
            <w:r w:rsidRPr="00DE1E96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201</w:t>
            </w:r>
            <w:r w:rsidR="00470F59">
              <w:rPr>
                <w:rFonts w:ascii="Times New Roman" w:hAnsi="Times New Roman"/>
                <w:b/>
                <w:color w:val="303030"/>
                <w:sz w:val="24"/>
                <w:szCs w:val="24"/>
              </w:rPr>
              <w:t>8</w:t>
            </w:r>
          </w:p>
        </w:tc>
      </w:tr>
    </w:tbl>
    <w:p w:rsidR="002D1B83" w:rsidRDefault="002D1B83" w:rsidP="002D1B83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30D8" w:rsidRDefault="007D30D8" w:rsidP="007D30D8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Положение об общешкольном  родительском комитете </w:t>
      </w:r>
    </w:p>
    <w:p w:rsidR="007D30D8" w:rsidRDefault="007D30D8" w:rsidP="007D30D8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D30D8" w:rsidRDefault="007D30D8" w:rsidP="007D30D8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7D30D8" w:rsidRDefault="007D30D8" w:rsidP="007D3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</w:t>
      </w:r>
      <w:r>
        <w:rPr>
          <w:rFonts w:ascii="Times New Roman" w:hAnsi="Times New Roman"/>
          <w:color w:val="000000"/>
          <w:sz w:val="24"/>
          <w:szCs w:val="24"/>
        </w:rPr>
        <w:t>Федеральным законом от 29.12.2012 № 273-ФЗ "Об образовании в Российской Федерации"</w:t>
      </w:r>
      <w:r>
        <w:rPr>
          <w:rFonts w:ascii="Times New Roman" w:hAnsi="Times New Roman"/>
          <w:sz w:val="24"/>
          <w:szCs w:val="24"/>
        </w:rPr>
        <w:t>, уставом МОУ СОШ 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епное и регламентирует деятельность родительского комитета, являющегося одним из коллегиальных органов управления МОУ СОШ с.Репное.</w:t>
      </w:r>
    </w:p>
    <w:p w:rsidR="007D30D8" w:rsidRDefault="007D30D8" w:rsidP="007D3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Родительский комитет избирается сроком на 1 год из числа родителей (законных представителей) обучающихся, воспитанников.</w:t>
      </w:r>
    </w:p>
    <w:p w:rsidR="007D30D8" w:rsidRDefault="007D30D8" w:rsidP="007D3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В своей деятельности родительский комитет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МОУ СОШ 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епное и настоящим положением.</w:t>
      </w:r>
    </w:p>
    <w:p w:rsidR="007D30D8" w:rsidRDefault="007D30D8" w:rsidP="007D3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Решения родительского комитета носят рекомендательный характер для администрации и органов коллегиального управления МОУ СОШ 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епное.</w:t>
      </w:r>
    </w:p>
    <w:p w:rsidR="007D30D8" w:rsidRDefault="007D30D8" w:rsidP="007D30D8">
      <w:pPr>
        <w:widowControl w:val="0"/>
        <w:autoSpaceDE w:val="0"/>
        <w:autoSpaceDN w:val="0"/>
        <w:adjustRightInd w:val="0"/>
        <w:spacing w:after="0" w:line="240" w:lineRule="auto"/>
        <w:ind w:hanging="1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Задачи комитета</w:t>
      </w:r>
    </w:p>
    <w:p w:rsidR="007D30D8" w:rsidRDefault="007D30D8" w:rsidP="007D30D8">
      <w:pPr>
        <w:widowControl w:val="0"/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родительского комитета направлена на решение следующих задач:</w:t>
      </w:r>
    </w:p>
    <w:p w:rsidR="007D30D8" w:rsidRDefault="007D30D8" w:rsidP="007D30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с родителями (законными представителями) обучающихся по разъяснению прав, обязанностей и ответственности участников образовательного процесса;</w:t>
      </w:r>
    </w:p>
    <w:p w:rsidR="007D30D8" w:rsidRDefault="007D30D8" w:rsidP="007D30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администрации  в совершенствовании условий организации образовательного процесса, охране жизни и здоровья обучающихся, защите их законных прав и интересов, организации и проведении общешкольных мероприятий.</w:t>
      </w:r>
    </w:p>
    <w:p w:rsidR="007D30D8" w:rsidRDefault="007D30D8" w:rsidP="007D30D8">
      <w:pPr>
        <w:widowControl w:val="0"/>
        <w:autoSpaceDE w:val="0"/>
        <w:autoSpaceDN w:val="0"/>
        <w:adjustRightInd w:val="0"/>
        <w:spacing w:after="0" w:line="240" w:lineRule="auto"/>
        <w:ind w:hanging="1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Функции комитета</w:t>
      </w:r>
    </w:p>
    <w:p w:rsidR="007D30D8" w:rsidRDefault="007D30D8" w:rsidP="007D30D8">
      <w:pPr>
        <w:widowControl w:val="0"/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Родительский комитет в пределах своей компетенции выполняет следующие функции:</w:t>
      </w:r>
    </w:p>
    <w:p w:rsidR="007D30D8" w:rsidRDefault="007D30D8" w:rsidP="007D30D8">
      <w:pPr>
        <w:widowControl w:val="0"/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Принимает активное участие:</w:t>
      </w:r>
    </w:p>
    <w:p w:rsidR="007D30D8" w:rsidRDefault="007D30D8" w:rsidP="007D30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воспитании 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уважения к окружающим, сознательной дисциплины, культуры поведения, заботливого отношения к родителям и старшим;</w:t>
      </w:r>
    </w:p>
    <w:p w:rsidR="007D30D8" w:rsidRDefault="007D30D8" w:rsidP="007D30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повышении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педагогической культуры родителей (законных представителей) обучающихся на основе программы их педагогического всеобуча;</w:t>
      </w:r>
    </w:p>
    <w:p w:rsidR="007D30D8" w:rsidRDefault="007D30D8" w:rsidP="007D30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проведении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разъяснительной и консультативной работы среди родителей (законных представителей) обучающихся о правах, обязанностях и ответственности участников образовательного процесса;</w:t>
      </w:r>
    </w:p>
    <w:p w:rsidR="007D30D8" w:rsidRDefault="007D30D8" w:rsidP="007D30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привлечении родителей (законных представителей) обучающихся к организации внеклассной, внешкольной работы, общественной деятельности, технического и художественного творчества, экскурсионно-туристической и спортивно-массовой работы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7D30D8" w:rsidRDefault="007D30D8" w:rsidP="007D30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подготовке  к новому учебному году.</w:t>
      </w:r>
    </w:p>
    <w:p w:rsidR="007D30D8" w:rsidRDefault="007D30D8" w:rsidP="007D30D8">
      <w:pPr>
        <w:widowControl w:val="0"/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Оказывает содействие педагогам  в воспитан</w:t>
      </w:r>
      <w:proofErr w:type="gramStart"/>
      <w:r>
        <w:rPr>
          <w:rFonts w:ascii="Times New Roman" w:hAnsi="Times New Roman"/>
          <w:sz w:val="24"/>
          <w:szCs w:val="24"/>
        </w:rPr>
        <w:t>ии у о</w:t>
      </w:r>
      <w:proofErr w:type="gramEnd"/>
      <w:r>
        <w:rPr>
          <w:rFonts w:ascii="Times New Roman" w:hAnsi="Times New Roman"/>
          <w:sz w:val="24"/>
          <w:szCs w:val="24"/>
        </w:rPr>
        <w:t>бучающихся ответственного отношения к учебе, привитии им навыков учебного труда и самообразования.</w:t>
      </w:r>
    </w:p>
    <w:p w:rsidR="007D30D8" w:rsidRDefault="007D30D8" w:rsidP="007D30D8">
      <w:pPr>
        <w:widowControl w:val="0"/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Оказывает помощь:</w:t>
      </w:r>
    </w:p>
    <w:p w:rsidR="007D30D8" w:rsidRDefault="007D30D8" w:rsidP="007D30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семьям в создании необходимых условий для своевременного получения детьми среднего общего образования;</w:t>
      </w:r>
    </w:p>
    <w:p w:rsidR="007D30D8" w:rsidRDefault="007D30D8" w:rsidP="007D30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классным руководителям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</w:t>
      </w:r>
    </w:p>
    <w:p w:rsidR="007D30D8" w:rsidRDefault="007D30D8" w:rsidP="007D30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 в организации и проведении родительских собраний.</w:t>
      </w:r>
    </w:p>
    <w:p w:rsidR="007D30D8" w:rsidRDefault="007D30D8" w:rsidP="007D3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Контролирует совместно с администрацией МОУ СОШ 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епное организацию и качество питания, медицинского обслуживания обучающихся.</w:t>
      </w:r>
    </w:p>
    <w:p w:rsidR="007D30D8" w:rsidRDefault="007D30D8" w:rsidP="007D3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Рассматривает обращения обучающихся, родителей (законных представителей) обучающихся, работников  и других лиц в свой адрес, а также по поручению руководителя  в адрес администрации МОУ СОШ 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епное.</w:t>
      </w:r>
    </w:p>
    <w:p w:rsidR="007D30D8" w:rsidRDefault="007D30D8" w:rsidP="007D3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Вносит предложения на рассмотрение администрации МОУ СОШ 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епное по вопросам организации образовательного процесса.</w:t>
      </w:r>
    </w:p>
    <w:p w:rsidR="007D30D8" w:rsidRDefault="007D30D8" w:rsidP="007D3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Координирует деятельность родительских комитетов классов.</w:t>
      </w:r>
    </w:p>
    <w:p w:rsidR="007D30D8" w:rsidRDefault="007D30D8" w:rsidP="007D3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Взаимодействует с педагогическим коллективом МОУ СОШ 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епное по вопросам профилактики правонарушений, безнадзорности и беспризорности обучающихся, воспитанников, а также с другими органами коллегиального управления МОУ СОШ с.Репное по вопросам проведения общешкольных  мероприятий.</w:t>
      </w:r>
    </w:p>
    <w:p w:rsidR="007D30D8" w:rsidRDefault="007D30D8" w:rsidP="007D30D8">
      <w:pPr>
        <w:widowControl w:val="0"/>
        <w:autoSpaceDE w:val="0"/>
        <w:autoSpaceDN w:val="0"/>
        <w:adjustRightInd w:val="0"/>
        <w:spacing w:after="0" w:line="240" w:lineRule="auto"/>
        <w:ind w:hanging="1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Права комитета</w:t>
      </w:r>
    </w:p>
    <w:p w:rsidR="007D30D8" w:rsidRDefault="007D30D8" w:rsidP="007D30D8">
      <w:pPr>
        <w:widowControl w:val="0"/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Родительский комитет имеет право:</w:t>
      </w:r>
    </w:p>
    <w:p w:rsidR="007D30D8" w:rsidRDefault="007D30D8" w:rsidP="007D30D8">
      <w:pPr>
        <w:widowControl w:val="0"/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Обращаться к администрации и другим коллегиальным органам управления МОУ СОШ 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епное и получать информацию о результатах рассмотрения обращений.</w:t>
      </w:r>
    </w:p>
    <w:p w:rsidR="007D30D8" w:rsidRDefault="007D30D8" w:rsidP="007D30D8">
      <w:pPr>
        <w:widowControl w:val="0"/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Приглашать:</w:t>
      </w:r>
    </w:p>
    <w:p w:rsidR="007D30D8" w:rsidRDefault="007D30D8" w:rsidP="007D30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свои заседания родителей (законных представителей) обучающихся  по представлениям (решениям) родительских комитетов классов;</w:t>
      </w:r>
    </w:p>
    <w:p w:rsidR="007D30D8" w:rsidRDefault="007D30D8" w:rsidP="007D30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любых специалистов для работы в составе своих комиссий.</w:t>
      </w:r>
    </w:p>
    <w:p w:rsidR="007D30D8" w:rsidRDefault="007D30D8" w:rsidP="007D30D8">
      <w:pPr>
        <w:widowControl w:val="0"/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Принимать участие:</w:t>
      </w:r>
    </w:p>
    <w:p w:rsidR="007D30D8" w:rsidRDefault="007D30D8" w:rsidP="007D30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разработке локальных актов МОУ СОШ 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епное</w:t>
      </w:r>
    </w:p>
    <w:p w:rsidR="007D30D8" w:rsidRDefault="007D30D8" w:rsidP="007D30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деятельности блока дополнительного образования детей.</w:t>
      </w:r>
    </w:p>
    <w:p w:rsidR="007D30D8" w:rsidRDefault="007D30D8" w:rsidP="007D3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Принимать меры по соблюдению обучающимися и их родителями (законными представителями) требований законодательства РФ об образовании и локальных актов МОУ СОШ 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епное.</w:t>
      </w:r>
    </w:p>
    <w:p w:rsidR="007D30D8" w:rsidRDefault="007D30D8" w:rsidP="007D3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proofErr w:type="gramStart"/>
      <w:r>
        <w:rPr>
          <w:rFonts w:ascii="Times New Roman" w:hAnsi="Times New Roman"/>
          <w:sz w:val="24"/>
          <w:szCs w:val="24"/>
        </w:rPr>
        <w:t>Выносить общественное порицание родителям (законным представителям) обучающихся, уклоняющимся от воспитания детей в семье.</w:t>
      </w:r>
      <w:proofErr w:type="gramEnd"/>
    </w:p>
    <w:p w:rsidR="007D30D8" w:rsidRDefault="007D30D8" w:rsidP="007D3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Вносить предложения на рассмотрение администрации МОУ СОШ 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епное о поощрениях обучающихся и их родителей (законных представителей).</w:t>
      </w:r>
    </w:p>
    <w:p w:rsidR="007D30D8" w:rsidRDefault="007D30D8" w:rsidP="007D3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Разрабатывать и принимать:</w:t>
      </w:r>
    </w:p>
    <w:p w:rsidR="007D30D8" w:rsidRDefault="007D30D8" w:rsidP="007D30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родительском комитете;</w:t>
      </w:r>
    </w:p>
    <w:p w:rsidR="007D30D8" w:rsidRDefault="007D30D8" w:rsidP="007D30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 о постоянных и (или) временных комиссиях комитета;</w:t>
      </w:r>
    </w:p>
    <w:p w:rsidR="007D30D8" w:rsidRDefault="007D30D8" w:rsidP="007D30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комитета;</w:t>
      </w:r>
    </w:p>
    <w:p w:rsidR="007D30D8" w:rsidRDefault="007D30D8" w:rsidP="007D30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планы работы комиссий комитета.</w:t>
      </w:r>
    </w:p>
    <w:p w:rsidR="007D30D8" w:rsidRDefault="007D30D8" w:rsidP="007D3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4.8. Выбирать председателя родительского комитета, его заместителя и контролировать их деятельность.</w:t>
      </w:r>
    </w:p>
    <w:p w:rsidR="007D30D8" w:rsidRDefault="007D30D8" w:rsidP="007D3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Принимать решения:</w:t>
      </w:r>
    </w:p>
    <w:p w:rsidR="007D30D8" w:rsidRDefault="007D30D8" w:rsidP="007D30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создании или прекращении своей деятельности;</w:t>
      </w:r>
    </w:p>
    <w:p w:rsidR="007D30D8" w:rsidRDefault="007D30D8" w:rsidP="007D30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создании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и роспуске своих постоянных и (или) временных комиссий, назначении их руководителей;</w:t>
      </w:r>
    </w:p>
    <w:p w:rsidR="007D30D8" w:rsidRDefault="007D30D8" w:rsidP="007D30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прекращении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полномочий председателя родительского комитета и его заместителя.</w:t>
      </w:r>
    </w:p>
    <w:p w:rsidR="007D30D8" w:rsidRDefault="007D30D8" w:rsidP="007D30D8">
      <w:pPr>
        <w:widowControl w:val="0"/>
        <w:autoSpaceDE w:val="0"/>
        <w:autoSpaceDN w:val="0"/>
        <w:adjustRightInd w:val="0"/>
        <w:spacing w:after="0" w:line="240" w:lineRule="auto"/>
        <w:ind w:hanging="1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Ответственность комитета</w:t>
      </w:r>
    </w:p>
    <w:p w:rsidR="007D30D8" w:rsidRDefault="007D30D8" w:rsidP="007D30D8">
      <w:pPr>
        <w:widowControl w:val="0"/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Родительский комитет несет ответственность:</w:t>
      </w:r>
    </w:p>
    <w:p w:rsidR="007D30D8" w:rsidRDefault="007D30D8" w:rsidP="007D30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выполнение плана работы;</w:t>
      </w:r>
    </w:p>
    <w:p w:rsidR="007D30D8" w:rsidRDefault="007D30D8" w:rsidP="007D30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принятых решений действующему законодательству РФ и локальным актам МОУ СОШ 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епное</w:t>
      </w:r>
    </w:p>
    <w:p w:rsidR="007D30D8" w:rsidRDefault="007D30D8" w:rsidP="007D30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принятых решений и рекомендаций;</w:t>
      </w:r>
    </w:p>
    <w:p w:rsidR="007D30D8" w:rsidRDefault="007D30D8" w:rsidP="007D30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взаимодействия между администрацией МОУ СОШ 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епное и родителями (законными представителями) обучающихся по вопросам семейного и общественного воспитания.</w:t>
      </w:r>
    </w:p>
    <w:p w:rsidR="007D30D8" w:rsidRDefault="007D30D8" w:rsidP="007D30D8">
      <w:pPr>
        <w:widowControl w:val="0"/>
        <w:autoSpaceDE w:val="0"/>
        <w:autoSpaceDN w:val="0"/>
        <w:adjustRightInd w:val="0"/>
        <w:spacing w:after="0" w:line="240" w:lineRule="auto"/>
        <w:ind w:hanging="1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Порядок организации деятельности комитета</w:t>
      </w:r>
    </w:p>
    <w:p w:rsidR="007D30D8" w:rsidRDefault="007D30D8" w:rsidP="007D3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 состав родительского комитета входят по одному представителю от каждого класса (параллели). Представители от классов (параллелей) избираются ежегодно на родительских собраниях классов (параллели) в начале каждого учебного года.</w:t>
      </w:r>
    </w:p>
    <w:p w:rsidR="007D30D8" w:rsidRDefault="007D30D8" w:rsidP="007D3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Родительский комитет работает по плану, согласованному с руководителем МОУ СОШ 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епное.</w:t>
      </w:r>
    </w:p>
    <w:p w:rsidR="007D30D8" w:rsidRDefault="007D30D8" w:rsidP="007D3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Заседания родительского комитета проводятся по мере необходимости, но не реже одного раза в четверть.</w:t>
      </w:r>
    </w:p>
    <w:p w:rsidR="007D30D8" w:rsidRDefault="007D30D8" w:rsidP="007D3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Кворумом для принятия решений является присутствие на заседании более половины членов комитета.</w:t>
      </w:r>
    </w:p>
    <w:p w:rsidR="007D30D8" w:rsidRDefault="007D30D8" w:rsidP="007D3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Решения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7D30D8" w:rsidRDefault="007D30D8" w:rsidP="007D3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Непосредственное руководство деятельностью родительского комитета осуществляет его председатель, который:</w:t>
      </w:r>
    </w:p>
    <w:p w:rsidR="007D30D8" w:rsidRDefault="007D30D8" w:rsidP="007D30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ведение документации комитета;</w:t>
      </w:r>
    </w:p>
    <w:p w:rsidR="007D30D8" w:rsidRDefault="007D30D8" w:rsidP="007D30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координирует работу комитета и его комиссий;</w:t>
      </w:r>
    </w:p>
    <w:p w:rsidR="007D30D8" w:rsidRDefault="007D30D8" w:rsidP="007D30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ведет заседания комитета;</w:t>
      </w:r>
    </w:p>
    <w:p w:rsidR="007D30D8" w:rsidRDefault="007D30D8" w:rsidP="007D30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ведет переписку комитета.</w:t>
      </w:r>
    </w:p>
    <w:p w:rsidR="007D30D8" w:rsidRDefault="007D30D8" w:rsidP="007D30D8">
      <w:pPr>
        <w:widowControl w:val="0"/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О своей работе родительский комитет отчитывается перед общешкольным родительским собранием по мере необходимости, но не реже двух раз в год.</w:t>
      </w:r>
    </w:p>
    <w:p w:rsidR="007D30D8" w:rsidRDefault="007D30D8" w:rsidP="007D30D8">
      <w:pPr>
        <w:widowControl w:val="0"/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6.8. Свою деятельность члены родительского комитета осуществляют на безвозмездной основе.</w:t>
      </w:r>
    </w:p>
    <w:p w:rsidR="007D30D8" w:rsidRDefault="007D30D8" w:rsidP="007D3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6.9. Родительский комитет ведет протоколы своих заседаний и общешкольных родительских собраний в соответствии с инструкцией по делопроизводству.</w:t>
      </w:r>
    </w:p>
    <w:p w:rsidR="007D30D8" w:rsidRDefault="007D30D8" w:rsidP="007D3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6.10. Протоколы родительского комитета хранятся в составе отдельного дела в канцелярии ОО.</w:t>
      </w:r>
    </w:p>
    <w:p w:rsidR="007D30D8" w:rsidRDefault="007D30D8" w:rsidP="007D30D8">
      <w:pPr>
        <w:widowControl w:val="0"/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6.11. Ответственность за делопроизводство родительского комитета возлагается на его председателя.</w:t>
      </w:r>
    </w:p>
    <w:p w:rsidR="007D30D8" w:rsidRDefault="007D30D8" w:rsidP="007D30D8"/>
    <w:p w:rsidR="007D30D8" w:rsidRDefault="007D30D8" w:rsidP="007D3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30D8" w:rsidRDefault="007D30D8" w:rsidP="007D3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30D8" w:rsidRDefault="007D30D8" w:rsidP="007D3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30D8" w:rsidRDefault="007D30D8" w:rsidP="007D3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2EAA" w:rsidRDefault="00472EAA"/>
    <w:sectPr w:rsidR="00472EAA" w:rsidSect="0047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32661"/>
    <w:multiLevelType w:val="multilevel"/>
    <w:tmpl w:val="4B240C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0D8"/>
    <w:rsid w:val="000529BE"/>
    <w:rsid w:val="00090E55"/>
    <w:rsid w:val="00116F1B"/>
    <w:rsid w:val="002D1B83"/>
    <w:rsid w:val="003D21FA"/>
    <w:rsid w:val="003D6011"/>
    <w:rsid w:val="00470F59"/>
    <w:rsid w:val="00472EAA"/>
    <w:rsid w:val="00544417"/>
    <w:rsid w:val="00692818"/>
    <w:rsid w:val="007D30D8"/>
    <w:rsid w:val="008311F4"/>
    <w:rsid w:val="00AC65E2"/>
    <w:rsid w:val="00B036B0"/>
    <w:rsid w:val="00C2159C"/>
    <w:rsid w:val="00D51287"/>
    <w:rsid w:val="00DE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1B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1138</Words>
  <Characters>6492</Characters>
  <Application>Microsoft Office Word</Application>
  <DocSecurity>0</DocSecurity>
  <Lines>54</Lines>
  <Paragraphs>15</Paragraphs>
  <ScaleCrop>false</ScaleCrop>
  <Company>Hewlett-Packard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2015-01-12T10:47:00Z</cp:lastPrinted>
  <dcterms:created xsi:type="dcterms:W3CDTF">2014-12-23T07:16:00Z</dcterms:created>
  <dcterms:modified xsi:type="dcterms:W3CDTF">2018-09-17T10:59:00Z</dcterms:modified>
</cp:coreProperties>
</file>